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10470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FA2AE6" w:rsidRPr="003C1A0C">
        <w:rPr>
          <w:rFonts w:ascii="Times New Roman" w:hAnsi="Times New Roman"/>
        </w:rPr>
        <w:t xml:space="preserve">RACHUNKOWOŚĆ I </w:t>
      </w:r>
      <w:r w:rsidR="00F011ED" w:rsidRPr="003C1A0C">
        <w:rPr>
          <w:rFonts w:ascii="Times New Roman" w:hAnsi="Times New Roman"/>
        </w:rPr>
        <w:t>DORADZTWO FINANSOWE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  <w:bookmarkStart w:id="1" w:name="_GoBack"/>
      <w:bookmarkEnd w:id="1"/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046CB9" w:rsidRPr="002B3135">
        <w:rPr>
          <w:rFonts w:ascii="Times New Roman" w:hAnsi="Times New Roman"/>
        </w:rPr>
        <w:t>STACJONARN</w:t>
      </w:r>
      <w:r w:rsidR="00046CB9">
        <w:rPr>
          <w:rFonts w:ascii="Times New Roman" w:hAnsi="Times New Roman"/>
        </w:rPr>
        <w:t>E DRUGIEGO STOPNIA</w:t>
      </w:r>
      <w:r w:rsidR="00C9357C">
        <w:rPr>
          <w:rFonts w:ascii="Times New Roman" w:hAnsi="Times New Roman"/>
        </w:rPr>
        <w:t xml:space="preserve"> </w:t>
      </w:r>
    </w:p>
    <w:p w:rsidR="00265D63" w:rsidRPr="002B3135" w:rsidRDefault="00265D63" w:rsidP="00265D63">
      <w:pPr>
        <w:rPr>
          <w:rFonts w:ascii="Times New Roman" w:hAnsi="Times New Roman"/>
        </w:rPr>
      </w:pP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="00EE49EA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EE49EA">
        <w:rPr>
          <w:rFonts w:ascii="Times New Roman" w:hAnsi="Times New Roman"/>
        </w:rPr>
        <w:t>IV</w:t>
      </w:r>
      <w:r w:rsidRPr="002B3135">
        <w:rPr>
          <w:rFonts w:ascii="Times New Roman" w:hAnsi="Times New Roman"/>
        </w:rPr>
        <w:t xml:space="preserve"> </w:t>
      </w:r>
      <w:r w:rsidR="00673663">
        <w:rPr>
          <w:rFonts w:ascii="Times New Roman" w:hAnsi="Times New Roman"/>
        </w:rPr>
        <w:t xml:space="preserve">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732702" w:rsidRPr="002B3135" w:rsidRDefault="00CA3384" w:rsidP="008560C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10470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766FBC" w:rsidTr="00766FBC">
        <w:trPr>
          <w:jc w:val="center"/>
        </w:trPr>
        <w:tc>
          <w:tcPr>
            <w:tcW w:w="3876" w:type="dxa"/>
            <w:hideMark/>
          </w:tcPr>
          <w:bookmarkEnd w:id="0"/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KIERUNKOWY </w:t>
            </w:r>
            <w:r>
              <w:rPr>
                <w:rFonts w:ascii="Times New Roman" w:hAnsi="Times New Roman"/>
                <w:b/>
              </w:rPr>
              <w:br/>
              <w:t>OPIEKUN PRAKTYKI – ANS w Pile</w:t>
            </w: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  <w:vAlign w:val="bottom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hideMark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i podpis</w:t>
            </w:r>
          </w:p>
        </w:tc>
      </w:tr>
      <w:tr w:rsidR="00766FBC" w:rsidTr="00766FBC">
        <w:trPr>
          <w:jc w:val="center"/>
        </w:trPr>
        <w:tc>
          <w:tcPr>
            <w:tcW w:w="3876" w:type="dxa"/>
          </w:tcPr>
          <w:p w:rsidR="00766FBC" w:rsidRDefault="00766FBC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766FBC" w:rsidRDefault="00766FBC" w:rsidP="00766FBC">
            <w:pPr>
              <w:spacing w:line="256" w:lineRule="auto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766FBC" w:rsidRDefault="00766FBC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6CB9"/>
    <w:rsid w:val="00047CF9"/>
    <w:rsid w:val="00077D00"/>
    <w:rsid w:val="0012425C"/>
    <w:rsid w:val="00143515"/>
    <w:rsid w:val="00157B8E"/>
    <w:rsid w:val="00265D63"/>
    <w:rsid w:val="002B3135"/>
    <w:rsid w:val="003705AE"/>
    <w:rsid w:val="003C1A0C"/>
    <w:rsid w:val="00517E41"/>
    <w:rsid w:val="00673663"/>
    <w:rsid w:val="006B23A6"/>
    <w:rsid w:val="00732702"/>
    <w:rsid w:val="00766FBC"/>
    <w:rsid w:val="007A6F13"/>
    <w:rsid w:val="00831949"/>
    <w:rsid w:val="008560CE"/>
    <w:rsid w:val="009D00D8"/>
    <w:rsid w:val="00A10470"/>
    <w:rsid w:val="00B4498E"/>
    <w:rsid w:val="00B91201"/>
    <w:rsid w:val="00C226E8"/>
    <w:rsid w:val="00C53528"/>
    <w:rsid w:val="00C9357C"/>
    <w:rsid w:val="00CA3384"/>
    <w:rsid w:val="00CB7DED"/>
    <w:rsid w:val="00CE2EA3"/>
    <w:rsid w:val="00D82682"/>
    <w:rsid w:val="00D958A7"/>
    <w:rsid w:val="00E44CE6"/>
    <w:rsid w:val="00EE49EA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D8D6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15</cp:revision>
  <dcterms:created xsi:type="dcterms:W3CDTF">2021-10-05T19:02:00Z</dcterms:created>
  <dcterms:modified xsi:type="dcterms:W3CDTF">2024-03-05T07:31:00Z</dcterms:modified>
</cp:coreProperties>
</file>